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04" w:rsidRDefault="00AB7304" w:rsidP="009575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B7304" w:rsidRDefault="00AB7304" w:rsidP="00AB7304">
      <w:pPr>
        <w:jc w:val="right"/>
        <w:rPr>
          <w:sz w:val="28"/>
          <w:szCs w:val="28"/>
        </w:rPr>
      </w:pPr>
    </w:p>
    <w:p w:rsidR="00AB7304" w:rsidRDefault="00AB7304" w:rsidP="00AB7304">
      <w:pPr>
        <w:jc w:val="right"/>
        <w:rPr>
          <w:sz w:val="28"/>
          <w:szCs w:val="28"/>
        </w:rPr>
      </w:pPr>
    </w:p>
    <w:p w:rsidR="00AB7304" w:rsidRDefault="00AB7304" w:rsidP="00AB7304">
      <w:pPr>
        <w:jc w:val="right"/>
        <w:rPr>
          <w:sz w:val="28"/>
          <w:szCs w:val="28"/>
        </w:rPr>
      </w:pPr>
    </w:p>
    <w:p w:rsidR="00AB7304" w:rsidRDefault="00AB7304" w:rsidP="00AB7304">
      <w:pPr>
        <w:jc w:val="right"/>
        <w:rPr>
          <w:sz w:val="28"/>
          <w:szCs w:val="28"/>
        </w:rPr>
      </w:pPr>
    </w:p>
    <w:p w:rsidR="00AB7304" w:rsidRPr="008B33AE" w:rsidRDefault="00AB7304" w:rsidP="00AB7304">
      <w:pPr>
        <w:jc w:val="center"/>
        <w:rPr>
          <w:sz w:val="28"/>
          <w:szCs w:val="28"/>
        </w:rPr>
      </w:pPr>
    </w:p>
    <w:p w:rsidR="00AB7304" w:rsidRPr="00FB7F0F" w:rsidRDefault="00AB7304" w:rsidP="00AB7304">
      <w:pPr>
        <w:jc w:val="center"/>
        <w:rPr>
          <w:b/>
          <w:sz w:val="36"/>
          <w:szCs w:val="36"/>
        </w:rPr>
      </w:pPr>
      <w:r w:rsidRPr="00FB7F0F">
        <w:rPr>
          <w:b/>
          <w:sz w:val="36"/>
          <w:szCs w:val="36"/>
        </w:rPr>
        <w:t xml:space="preserve">План-график проведения внешних процедур оценки качества образовательных достижений обучающихся в </w:t>
      </w:r>
      <w:r w:rsidR="00957518">
        <w:rPr>
          <w:b/>
          <w:sz w:val="36"/>
          <w:szCs w:val="36"/>
        </w:rPr>
        <w:t>МКОУ «</w:t>
      </w:r>
      <w:proofErr w:type="spellStart"/>
      <w:r w:rsidR="00957518">
        <w:rPr>
          <w:b/>
          <w:sz w:val="36"/>
          <w:szCs w:val="36"/>
        </w:rPr>
        <w:t>Туратская</w:t>
      </w:r>
      <w:proofErr w:type="spellEnd"/>
      <w:r w:rsidR="00957518">
        <w:rPr>
          <w:b/>
          <w:sz w:val="36"/>
          <w:szCs w:val="36"/>
        </w:rPr>
        <w:t xml:space="preserve"> </w:t>
      </w:r>
      <w:proofErr w:type="spellStart"/>
      <w:r w:rsidR="00957518">
        <w:rPr>
          <w:b/>
          <w:sz w:val="36"/>
          <w:szCs w:val="36"/>
        </w:rPr>
        <w:t>оош</w:t>
      </w:r>
      <w:proofErr w:type="spellEnd"/>
      <w:r w:rsidR="00957518">
        <w:rPr>
          <w:b/>
          <w:sz w:val="36"/>
          <w:szCs w:val="36"/>
        </w:rPr>
        <w:t>»</w:t>
      </w:r>
      <w:r w:rsidRPr="00FB7F0F">
        <w:rPr>
          <w:b/>
          <w:sz w:val="36"/>
          <w:szCs w:val="36"/>
        </w:rPr>
        <w:t xml:space="preserve"> в 2021-2022 учебном году</w:t>
      </w:r>
    </w:p>
    <w:p w:rsidR="00AB7304" w:rsidRPr="00FB7F0F" w:rsidRDefault="00AB7304" w:rsidP="00AB7304">
      <w:pPr>
        <w:jc w:val="center"/>
        <w:rPr>
          <w:b/>
          <w:sz w:val="36"/>
          <w:szCs w:val="36"/>
        </w:rPr>
      </w:pPr>
    </w:p>
    <w:p w:rsidR="00AB7304" w:rsidRPr="00FB7F0F" w:rsidRDefault="00AB7304" w:rsidP="00AB7304">
      <w:pPr>
        <w:jc w:val="center"/>
        <w:rPr>
          <w:b/>
          <w:sz w:val="36"/>
          <w:szCs w:val="36"/>
        </w:rPr>
      </w:pPr>
    </w:p>
    <w:p w:rsidR="00AB7304" w:rsidRPr="00FB7F0F" w:rsidRDefault="00AB7304" w:rsidP="00AB7304">
      <w:pPr>
        <w:jc w:val="center"/>
        <w:rPr>
          <w:b/>
          <w:sz w:val="36"/>
          <w:szCs w:val="36"/>
        </w:rPr>
      </w:pPr>
    </w:p>
    <w:p w:rsidR="00AB7304" w:rsidRPr="00FB7F0F" w:rsidRDefault="00AB7304" w:rsidP="00AB7304">
      <w:pPr>
        <w:jc w:val="center"/>
        <w:rPr>
          <w:b/>
          <w:sz w:val="36"/>
          <w:szCs w:val="36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957518">
      <w:pPr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AB7304" w:rsidRDefault="00AB7304" w:rsidP="00AB7304">
      <w:pPr>
        <w:jc w:val="center"/>
        <w:rPr>
          <w:b/>
          <w:sz w:val="28"/>
          <w:szCs w:val="28"/>
        </w:rPr>
      </w:pPr>
    </w:p>
    <w:p w:rsidR="00957518" w:rsidRDefault="00957518" w:rsidP="00AB7304">
      <w:pPr>
        <w:jc w:val="center"/>
        <w:rPr>
          <w:b/>
          <w:sz w:val="28"/>
          <w:szCs w:val="28"/>
        </w:rPr>
      </w:pPr>
    </w:p>
    <w:p w:rsidR="00AB7304" w:rsidRPr="00FD0B46" w:rsidRDefault="00AB7304" w:rsidP="00AB7304">
      <w:pPr>
        <w:jc w:val="center"/>
        <w:rPr>
          <w:b/>
          <w:sz w:val="28"/>
          <w:szCs w:val="28"/>
        </w:rPr>
      </w:pPr>
    </w:p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15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lastRenderedPageBreak/>
              <w:t>№</w:t>
            </w:r>
          </w:p>
          <w:p w:rsidR="00AB7304" w:rsidRPr="003640F5" w:rsidRDefault="00AB7304" w:rsidP="005E1F2A">
            <w:proofErr w:type="gramStart"/>
            <w:r w:rsidRPr="003640F5">
              <w:t>п</w:t>
            </w:r>
            <w:proofErr w:type="gramEnd"/>
            <w:r w:rsidRPr="003640F5">
              <w:t>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Оценочная</w:t>
            </w:r>
          </w:p>
          <w:p w:rsidR="00AB7304" w:rsidRPr="003640F5" w:rsidRDefault="00AB7304" w:rsidP="005E1F2A">
            <w:proofErr w:type="gramStart"/>
            <w:r w:rsidRPr="003640F5">
              <w:t>процедура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Предмет</w:t>
            </w:r>
          </w:p>
          <w:p w:rsidR="00AB7304" w:rsidRPr="003640F5" w:rsidRDefault="00AB7304" w:rsidP="005E1F2A">
            <w:proofErr w:type="gramStart"/>
            <w:r w:rsidRPr="003640F5">
              <w:t>диагностирования</w:t>
            </w:r>
            <w:proofErr w:type="gramEnd"/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Актуальность, цели и задачи проведения оценочной процедуры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Количество заданий по уровню сложности</w:t>
            </w:r>
            <w:r w:rsidRPr="003640F5">
              <w:footnoteReference w:id="1"/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Режим</w:t>
            </w:r>
          </w:p>
          <w:p w:rsidR="00AB7304" w:rsidRPr="003640F5" w:rsidRDefault="00AB7304" w:rsidP="005E1F2A">
            <w:proofErr w:type="gramStart"/>
            <w:r w:rsidRPr="003640F5">
              <w:t>участия</w:t>
            </w:r>
            <w:proofErr w:type="gramEnd"/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Сроки</w:t>
            </w:r>
          </w:p>
          <w:p w:rsidR="00AB7304" w:rsidRPr="003640F5" w:rsidRDefault="00AB7304" w:rsidP="005E1F2A">
            <w:proofErr w:type="gramStart"/>
            <w:r w:rsidRPr="003640F5">
              <w:t>проведения</w:t>
            </w:r>
            <w:proofErr w:type="gramEnd"/>
          </w:p>
        </w:tc>
      </w:tr>
      <w:tr w:rsidR="00AB7304" w:rsidRPr="003640F5" w:rsidTr="005E1F2A">
        <w:trPr>
          <w:trHeight w:hRule="exact"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9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5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Б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П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В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Национальное</w:t>
            </w:r>
          </w:p>
          <w:p w:rsidR="00AB7304" w:rsidRPr="003640F5" w:rsidRDefault="00AB7304" w:rsidP="005E1F2A">
            <w:proofErr w:type="gramStart"/>
            <w:r w:rsidRPr="003640F5">
              <w:t>исследование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качества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образования</w:t>
            </w:r>
            <w:proofErr w:type="gramEnd"/>
          </w:p>
          <w:p w:rsidR="00AB7304" w:rsidRPr="003640F5" w:rsidRDefault="00AB7304" w:rsidP="005E1F2A">
            <w:r w:rsidRPr="003640F5">
              <w:t>(НИКО)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Личностные и</w:t>
            </w:r>
          </w:p>
          <w:p w:rsidR="00AB7304" w:rsidRPr="003640F5" w:rsidRDefault="00AB7304" w:rsidP="005E1F2A">
            <w:proofErr w:type="spellStart"/>
            <w:proofErr w:type="gramStart"/>
            <w:r w:rsidRPr="003640F5">
              <w:t>метапредметные</w:t>
            </w:r>
            <w:proofErr w:type="spellEnd"/>
            <w:proofErr w:type="gramEnd"/>
          </w:p>
          <w:p w:rsidR="00AB7304" w:rsidRPr="003640F5" w:rsidRDefault="00AB7304" w:rsidP="005E1F2A">
            <w:proofErr w:type="gramStart"/>
            <w:r w:rsidRPr="003640F5">
              <w:t>результаты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развитие</w:t>
            </w:r>
            <w:proofErr w:type="gramEnd"/>
            <w:r w:rsidRPr="003640F5">
              <w:t xml:space="preserve"> единого образовательного пространства в РФ;</w:t>
            </w:r>
          </w:p>
          <w:p w:rsidR="00AB7304" w:rsidRPr="003640F5" w:rsidRDefault="00AB7304" w:rsidP="005E1F2A">
            <w:proofErr w:type="gramStart"/>
            <w:r w:rsidRPr="003640F5">
              <w:t>совершенствование</w:t>
            </w:r>
            <w:proofErr w:type="gramEnd"/>
            <w:r w:rsidRPr="003640F5">
              <w:t xml:space="preserve"> единой системы оценки качества образования</w:t>
            </w:r>
          </w:p>
          <w:p w:rsidR="00AB7304" w:rsidRPr="003640F5" w:rsidRDefault="00AB7304" w:rsidP="005E1F2A">
            <w:proofErr w:type="gramStart"/>
            <w:r w:rsidRPr="003640F5">
              <w:t>исследование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Федеральная</w:t>
            </w:r>
          </w:p>
          <w:p w:rsidR="00AB7304" w:rsidRPr="003640F5" w:rsidRDefault="00AB7304" w:rsidP="005E1F2A">
            <w:proofErr w:type="gramStart"/>
            <w:r w:rsidRPr="003640F5">
              <w:t>выборка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12 октября 14 октября 2021</w:t>
            </w:r>
          </w:p>
        </w:tc>
      </w:tr>
      <w:tr w:rsidR="00AB7304" w:rsidRPr="003640F5" w:rsidTr="005E1F2A"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Оценка по модели PISA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proofErr w:type="spellStart"/>
            <w:proofErr w:type="gramStart"/>
            <w:r w:rsidRPr="003640F5">
              <w:t>гр</w:t>
            </w:r>
            <w:proofErr w:type="spellEnd"/>
            <w:proofErr w:type="gramEnd"/>
          </w:p>
          <w:p w:rsidR="00AB7304" w:rsidRPr="003640F5" w:rsidRDefault="00AB7304" w:rsidP="005E1F2A">
            <w:proofErr w:type="spellStart"/>
            <w:proofErr w:type="gramStart"/>
            <w:r w:rsidRPr="003640F5">
              <w:t>гр</w:t>
            </w:r>
            <w:proofErr w:type="spellEnd"/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Функциональная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оценить</w:t>
            </w:r>
            <w:proofErr w:type="gramEnd"/>
            <w:r w:rsidRPr="003640F5">
              <w:t xml:space="preserve"> способности 15-летних учащихся применять полученные в школе знания и умения в жизненных ситуациях;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функциональной грамотности</w:t>
            </w:r>
          </w:p>
          <w:p w:rsidR="00AB7304" w:rsidRPr="003640F5" w:rsidRDefault="00AB7304" w:rsidP="005E1F2A">
            <w:proofErr w:type="gramStart"/>
            <w:r w:rsidRPr="003640F5">
              <w:t>исследование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Федеральная</w:t>
            </w:r>
          </w:p>
          <w:p w:rsidR="00AB7304" w:rsidRPr="003640F5" w:rsidRDefault="00AB7304" w:rsidP="005E1F2A">
            <w:proofErr w:type="gramStart"/>
            <w:r w:rsidRPr="003640F5">
              <w:t>выборка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11 октября - 05 ноября 2021</w:t>
            </w:r>
          </w:p>
        </w:tc>
      </w:tr>
      <w:tr w:rsidR="00AB7304" w:rsidRPr="003640F5" w:rsidTr="005E1F2A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Диагностика на платформе РЭШ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Функциональная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читательской, математической и естественнонаучной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Ноябрь 2021</w:t>
            </w:r>
          </w:p>
        </w:tc>
      </w:tr>
      <w:tr w:rsidR="00AB7304" w:rsidRPr="003640F5" w:rsidTr="005E1F2A"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Диагностика на платформе РЭШ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Функциональная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читательской, математической и естественнонаучной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Ноябрь 2021</w:t>
            </w:r>
          </w:p>
        </w:tc>
      </w:tr>
    </w:tbl>
    <w:p w:rsidR="00AB7304" w:rsidRDefault="00AB7304" w:rsidP="00AB7304"/>
    <w:p w:rsidR="00AB7304" w:rsidRDefault="00AB7304" w:rsidP="00AB7304"/>
    <w:p w:rsidR="00AB7304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lastRenderedPageBreak/>
              <w:t>5.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Читательская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Ноябрь 2021</w:t>
            </w:r>
          </w:p>
        </w:tc>
      </w:tr>
      <w:tr w:rsidR="00AB7304" w:rsidRPr="003640F5" w:rsidTr="005E1F2A"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Читательская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 грамотности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Ноябрь 2021</w:t>
            </w:r>
          </w:p>
        </w:tc>
      </w:tr>
      <w:tr w:rsidR="00AB7304" w:rsidRPr="003640F5" w:rsidTr="005E1F2A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Читательская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Декабрь 2021</w:t>
            </w:r>
          </w:p>
        </w:tc>
      </w:tr>
      <w:tr w:rsidR="00AB7304" w:rsidRPr="003640F5" w:rsidTr="005E1F2A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Читательская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Декабрь 2021</w:t>
            </w:r>
          </w:p>
        </w:tc>
      </w:tr>
      <w:tr w:rsidR="00AB7304" w:rsidRPr="003640F5" w:rsidTr="005E1F2A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9.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Функциональная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 xml:space="preserve">- оценка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читательской, математической и естественнонаучной грамотности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Декабрь 2021</w:t>
            </w:r>
          </w:p>
        </w:tc>
      </w:tr>
      <w:tr w:rsidR="00AB7304" w:rsidRPr="003640F5" w:rsidTr="005E1F2A"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Региональное</w:t>
            </w:r>
          </w:p>
          <w:p w:rsidR="00AB7304" w:rsidRPr="003640F5" w:rsidRDefault="00AB7304" w:rsidP="005E1F2A">
            <w:proofErr w:type="gramStart"/>
            <w:r w:rsidRPr="003640F5">
              <w:t>диагностическое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тестирование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 (тестовая часть)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определение</w:t>
            </w:r>
            <w:proofErr w:type="gramEnd"/>
            <w:r w:rsidRPr="003640F5">
              <w:t xml:space="preserve"> уровня подготовки учащихся 9-х классов к аттестации за курс основной школы и выявление элементов содержания, вызывающих наибольшие затруднения диагностика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Декабрь 2021</w:t>
            </w:r>
          </w:p>
        </w:tc>
      </w:tr>
      <w:tr w:rsidR="00AB7304" w:rsidRPr="003640F5" w:rsidTr="005E1F2A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t>1</w:t>
            </w:r>
            <w:r w:rsidR="00957518">
              <w:t>1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Итоговое</w:t>
            </w:r>
          </w:p>
          <w:p w:rsidR="00AB7304" w:rsidRPr="003640F5" w:rsidRDefault="00AB7304" w:rsidP="005E1F2A">
            <w:proofErr w:type="gramStart"/>
            <w:r w:rsidRPr="003640F5">
              <w:t>собеседование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Итоговое</w:t>
            </w:r>
          </w:p>
          <w:p w:rsidR="00AB7304" w:rsidRPr="003640F5" w:rsidRDefault="00AB7304" w:rsidP="005E1F2A">
            <w:proofErr w:type="gramStart"/>
            <w:r w:rsidRPr="003640F5">
              <w:t>собеседование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языковой и коммуникативной компетенций обучающихся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Февраль 2022</w:t>
            </w:r>
          </w:p>
        </w:tc>
      </w:tr>
      <w:tr w:rsidR="00AB7304" w:rsidRPr="003640F5" w:rsidTr="005E1F2A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t>1</w:t>
            </w:r>
            <w:r w:rsidR="00957518">
              <w:t>2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диагностическая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Английский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Default="00AB7304" w:rsidP="005E1F2A">
            <w:r w:rsidRPr="003640F5">
              <w:t>- оценка уровня освоения обучающимися предметного содержания курса иностранных языков и выявления тех элементов содержания,</w:t>
            </w:r>
          </w:p>
          <w:p w:rsidR="004403B2" w:rsidRPr="003640F5" w:rsidRDefault="004403B2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304" w:rsidRDefault="00AB7304" w:rsidP="005E1F2A">
            <w:r w:rsidRPr="003640F5">
              <w:t>15 февраля 17 февраля 2022</w:t>
            </w:r>
          </w:p>
          <w:p w:rsidR="004403B2" w:rsidRDefault="004403B2" w:rsidP="005E1F2A"/>
          <w:p w:rsidR="004403B2" w:rsidRDefault="004403B2" w:rsidP="005E1F2A"/>
          <w:p w:rsidR="004403B2" w:rsidRDefault="004403B2" w:rsidP="005E1F2A"/>
          <w:p w:rsidR="004403B2" w:rsidRPr="003640F5" w:rsidRDefault="004403B2" w:rsidP="005E1F2A"/>
        </w:tc>
      </w:tr>
    </w:tbl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которые</w:t>
            </w:r>
            <w:proofErr w:type="gramEnd"/>
            <w:r w:rsidRPr="003640F5">
              <w:t xml:space="preserve"> вызывают наибольшие затруднения у обучающихся;</w:t>
            </w:r>
          </w:p>
          <w:p w:rsidR="00AB7304" w:rsidRPr="003640F5" w:rsidRDefault="00AB7304" w:rsidP="005E1F2A">
            <w:r w:rsidRPr="003640F5">
              <w:t>- оценка выполнения заданий разного уровня сложности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25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lastRenderedPageBreak/>
              <w:t>1</w:t>
            </w:r>
            <w:r w:rsidR="00957518">
              <w:t>3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Региональная</w:t>
            </w:r>
          </w:p>
          <w:p w:rsidR="00AB7304" w:rsidRPr="003640F5" w:rsidRDefault="00AB7304" w:rsidP="005E1F2A">
            <w:proofErr w:type="gramStart"/>
            <w:r w:rsidRPr="003640F5">
              <w:t>комплексная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контрольная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работа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proofErr w:type="spellStart"/>
            <w:r w:rsidRPr="003640F5">
              <w:t>Метапредметные</w:t>
            </w:r>
            <w:proofErr w:type="spellEnd"/>
          </w:p>
          <w:p w:rsidR="00AB7304" w:rsidRPr="003640F5" w:rsidRDefault="00AB7304" w:rsidP="005E1F2A">
            <w:proofErr w:type="gramStart"/>
            <w:r w:rsidRPr="003640F5">
              <w:t>результаты</w:t>
            </w:r>
            <w:proofErr w:type="gramEnd"/>
          </w:p>
          <w:p w:rsidR="00AB7304" w:rsidRPr="003640F5" w:rsidRDefault="00AB7304" w:rsidP="005E1F2A">
            <w:r w:rsidRPr="003640F5">
              <w:t>Читательская</w:t>
            </w:r>
          </w:p>
          <w:p w:rsidR="00AB7304" w:rsidRPr="003640F5" w:rsidRDefault="00AB7304" w:rsidP="005E1F2A">
            <w:proofErr w:type="gramStart"/>
            <w:r w:rsidRPr="003640F5">
              <w:t>грамотность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определение</w:t>
            </w:r>
            <w:proofErr w:type="gramEnd"/>
            <w:r w:rsidRPr="003640F5">
              <w:t xml:space="preserve"> уровня достижения обучающимися планируемых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и предметных результатов освоения ООП НОО базового уровня для оценки готовности к обучению в основной школе (планируемый уровень не менее 50% выполнения работы);</w:t>
            </w:r>
          </w:p>
          <w:p w:rsidR="00AB7304" w:rsidRPr="003640F5" w:rsidRDefault="00AB7304" w:rsidP="005E1F2A">
            <w:proofErr w:type="gramStart"/>
            <w:r w:rsidRPr="003640F5">
              <w:t>определение</w:t>
            </w:r>
            <w:proofErr w:type="gramEnd"/>
            <w:r w:rsidRPr="003640F5">
              <w:t xml:space="preserve"> у обучающихся 4-х классов уровня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познавательных универсальных учебных действий по работе 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10-11 марта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3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информацией</w:t>
            </w:r>
            <w:proofErr w:type="gramEnd"/>
            <w:r w:rsidRPr="003640F5">
              <w:t xml:space="preserve"> и чтению как необходимого условия для продолжения обучения в основной школе;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читательской грамотности;</w:t>
            </w:r>
          </w:p>
          <w:p w:rsidR="00AB7304" w:rsidRPr="003640F5" w:rsidRDefault="00AB7304" w:rsidP="005E1F2A">
            <w:proofErr w:type="gramStart"/>
            <w:r w:rsidRPr="003640F5">
              <w:t>выявления</w:t>
            </w:r>
            <w:proofErr w:type="gramEnd"/>
            <w:r w:rsidRPr="003640F5">
              <w:t xml:space="preserve"> у учащихся 4-х классов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обучения -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умений читать и понимать различные тексты, использовать полученную информацию для решения различных </w:t>
            </w:r>
            <w:proofErr w:type="spellStart"/>
            <w:r w:rsidRPr="003640F5">
              <w:t>учебно</w:t>
            </w:r>
            <w:r w:rsidRPr="003640F5">
              <w:softHyphen/>
              <w:t>познавательных</w:t>
            </w:r>
            <w:proofErr w:type="spellEnd"/>
            <w:r w:rsidRPr="003640F5">
              <w:t xml:space="preserve"> и учебно-практических задач, </w:t>
            </w:r>
            <w:proofErr w:type="spellStart"/>
            <w:r w:rsidRPr="003640F5">
              <w:t>сформированности</w:t>
            </w:r>
            <w:proofErr w:type="spellEnd"/>
            <w:r w:rsidRPr="003640F5">
              <w:t xml:space="preserve"> коммуникативных и регулятивных универсальных учебных действий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lastRenderedPageBreak/>
              <w:t>14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4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15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Default="00AB7304" w:rsidP="005E1F2A">
            <w:r w:rsidRPr="003640F5">
              <w:t>- оценка уровня общеобразовательной подготовки обучающихся 4 классов по математике в соответствии с требованиями</w:t>
            </w:r>
          </w:p>
          <w:p w:rsidR="00957518" w:rsidRDefault="00957518" w:rsidP="005E1F2A"/>
          <w:p w:rsidR="00957518" w:rsidRDefault="00957518" w:rsidP="005E1F2A"/>
          <w:p w:rsidR="00957518" w:rsidRDefault="00957518" w:rsidP="005E1F2A"/>
          <w:p w:rsidR="00957518" w:rsidRPr="003640F5" w:rsidRDefault="00957518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lastRenderedPageBreak/>
              <w:t>16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Окружающий мир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4 классов по окружающему миру в соответствии с требованиями Федерального государственного образовательного стандарта.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7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17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5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58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332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lastRenderedPageBreak/>
              <w:t>18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5 классов по математике в соответствии с требованиями Федерального государственного образовательного стандарта.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49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19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5 классов по биологии в соответствии с требованиями Федерального государственного образовательного стандарта.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506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t>2</w:t>
            </w:r>
            <w:r w:rsidR="00957518">
              <w:t>0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5 классов по истории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56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- 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27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21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6 классов по русскому языку в соответствии с требованиями Федерального государственного образовательного стандарта.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32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22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6 классов по математике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195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23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6 классов по биологии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Обязательное по двум из 4 предметов (биология, история, общество</w:t>
            </w:r>
            <w:r w:rsidRPr="003640F5">
              <w:softHyphen/>
              <w:t>знание,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proofErr w:type="gramStart"/>
            <w:r w:rsidRPr="003640F5">
              <w:t>география</w:t>
            </w:r>
            <w:proofErr w:type="gramEnd"/>
            <w:r w:rsidRPr="003640F5">
              <w:t>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0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24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6 классов по истории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25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6 классов по обществознанию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Обязательное по двум из 4 предметов (биология, история, общество</w:t>
            </w:r>
            <w:r w:rsidRPr="003640F5">
              <w:softHyphen/>
              <w:t>знание, география)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26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- оценка уровня общеобразовательной подготовки обучающихся 6 классов по географии в соответствии с требованиями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27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28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математике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1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33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lastRenderedPageBreak/>
              <w:t>29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  <w:p w:rsidR="00AB7304" w:rsidRPr="003640F5" w:rsidRDefault="00AB7304" w:rsidP="005E1F2A">
            <w:r w:rsidRPr="003640F5">
              <w:t>(</w:t>
            </w:r>
            <w:proofErr w:type="gramStart"/>
            <w:r w:rsidRPr="003640F5">
              <w:t>по</w:t>
            </w:r>
            <w:proofErr w:type="gramEnd"/>
          </w:p>
          <w:p w:rsidR="00AB7304" w:rsidRPr="003640F5" w:rsidRDefault="00AB7304" w:rsidP="005E1F2A">
            <w:proofErr w:type="gramStart"/>
            <w:r w:rsidRPr="003640F5">
              <w:t>образцу</w:t>
            </w:r>
            <w:proofErr w:type="gramEnd"/>
            <w:r w:rsidRPr="003640F5">
              <w:t xml:space="preserve"> 7 или по образцу 8)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биологии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Обязательное по двум из 5 предметов (биология, история, общество</w:t>
            </w:r>
            <w:r w:rsidRPr="003640F5">
              <w:softHyphen/>
              <w:t>знание, география, физика)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0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t>3</w:t>
            </w:r>
            <w:r w:rsidR="00957518">
              <w:t>0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истории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22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957518">
            <w:r>
              <w:t>31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обществознанию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11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32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32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географии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Обязательное по двум из 5 предметов (биология, история, общество</w:t>
            </w:r>
            <w:r w:rsidRPr="003640F5">
              <w:softHyphen/>
              <w:t>знание, география, физика)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04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33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7 классов по физике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1123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34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Иностранные</w:t>
            </w:r>
          </w:p>
          <w:p w:rsidR="00AB7304" w:rsidRPr="003640F5" w:rsidRDefault="00AB7304" w:rsidP="005E1F2A">
            <w:proofErr w:type="gramStart"/>
            <w:r w:rsidRPr="003640F5">
              <w:t>языки</w:t>
            </w:r>
            <w:proofErr w:type="gramEnd"/>
          </w:p>
          <w:p w:rsidR="00AB7304" w:rsidRPr="003640F5" w:rsidRDefault="00AB7304" w:rsidP="005E1F2A">
            <w:r w:rsidRPr="003640F5">
              <w:t>(</w:t>
            </w:r>
            <w:proofErr w:type="gramStart"/>
            <w:r w:rsidRPr="003640F5">
              <w:t>английский</w:t>
            </w:r>
            <w:proofErr w:type="gramEnd"/>
            <w:r w:rsidRPr="003640F5">
              <w:t xml:space="preserve"> язык, немецкий язык,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- оценка уровня общеобразовательной подготовки обучающихся 7 классов по иностранным языкам в соответствии с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 апреля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proofErr w:type="gramStart"/>
            <w:r w:rsidRPr="003640F5">
              <w:t>французский</w:t>
            </w:r>
            <w:proofErr w:type="gramEnd"/>
            <w:r w:rsidRPr="003640F5">
              <w:t xml:space="preserve"> язык)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требованиями</w:t>
            </w:r>
            <w:proofErr w:type="gramEnd"/>
            <w:r w:rsidRPr="003640F5">
              <w:t xml:space="preserve">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своевременное</w:t>
            </w:r>
            <w:proofErr w:type="gramEnd"/>
            <w:r w:rsidRPr="003640F5">
              <w:t xml:space="preserve"> выявление проблем в освоении учебного предмета;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  <w:p w:rsidR="00AB7304" w:rsidRPr="003640F5" w:rsidRDefault="00AB7304" w:rsidP="005E1F2A">
            <w:proofErr w:type="gramStart"/>
            <w:r w:rsidRPr="003640F5">
              <w:t>проверочная</w:t>
            </w:r>
            <w:proofErr w:type="gramEnd"/>
            <w:r w:rsidRPr="003640F5">
              <w:t xml:space="preserve"> работа проводится на компьютерах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35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Русский язык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русскому языку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«Русский язык» и прохождения ГИА-9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957518">
            <w:r>
              <w:t>36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Математика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математике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Обязательн</w:t>
            </w:r>
            <w:r>
              <w:t>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9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«Математика» и прохождения ГИА-9;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8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37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Биология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биологии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«Биология» и прохождение ГИА-9;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Обязательное по двум из 6 предметов (биология, история, общество</w:t>
            </w:r>
            <w:r w:rsidRPr="003640F5"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27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38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История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истории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tbl>
      <w:tblPr>
        <w:tblOverlap w:val="never"/>
        <w:tblW w:w="16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образования</w:t>
            </w:r>
            <w:proofErr w:type="gramEnd"/>
            <w:r w:rsidRPr="003640F5">
              <w:t xml:space="preserve"> по учебному предмету «История» и прохождения ГИА-9;</w:t>
            </w:r>
          </w:p>
          <w:p w:rsidR="00AB7304" w:rsidRPr="003640F5" w:rsidRDefault="00AB7304" w:rsidP="005E1F2A">
            <w:r w:rsidRPr="003640F5">
              <w:t>- 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4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39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Обществознание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обществознанию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«Обществознание» и прохождения ГИА-9;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Обязательное по двум из 6 предметов (биология, история, общество</w:t>
            </w:r>
            <w:r w:rsidRPr="003640F5"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0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957518">
            <w:r w:rsidRPr="003640F5">
              <w:t>4</w:t>
            </w:r>
            <w:r w:rsidR="00957518">
              <w:t>0</w:t>
            </w:r>
            <w:r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География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географии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tbl>
      <w:tblPr>
        <w:tblOverlap w:val="never"/>
        <w:tblW w:w="16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930"/>
        <w:gridCol w:w="1229"/>
        <w:gridCol w:w="2256"/>
        <w:gridCol w:w="5256"/>
        <w:gridCol w:w="499"/>
        <w:gridCol w:w="494"/>
        <w:gridCol w:w="499"/>
        <w:gridCol w:w="1685"/>
        <w:gridCol w:w="1642"/>
      </w:tblGrid>
      <w:tr w:rsidR="00AB7304" w:rsidRPr="003640F5" w:rsidTr="005E1F2A">
        <w:trPr>
          <w:trHeight w:hRule="exact" w:val="111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образования</w:t>
            </w:r>
            <w:proofErr w:type="gramEnd"/>
            <w:r w:rsidRPr="003640F5">
              <w:t xml:space="preserve"> по учебному предмету «География» и прохождения ГИА-9;</w:t>
            </w:r>
          </w:p>
          <w:p w:rsidR="00AB7304" w:rsidRPr="003640F5" w:rsidRDefault="00AB7304" w:rsidP="005E1F2A">
            <w:r w:rsidRPr="003640F5">
              <w:t>- оценка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304" w:rsidRPr="003640F5" w:rsidRDefault="00AB7304" w:rsidP="005E1F2A"/>
        </w:tc>
      </w:tr>
      <w:tr w:rsidR="00AB7304" w:rsidRPr="003640F5" w:rsidTr="005E1F2A">
        <w:trPr>
          <w:trHeight w:hRule="exact" w:val="387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41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Физика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физике в соответствии с требованиями Федерального государственного образовательного стандарта.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«Физика» и прохождения ГИА-9;</w:t>
            </w:r>
          </w:p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выполнения заданий разного уровня сложности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r w:rsidRPr="003640F5">
              <w:t>Обязательное по двум из 6 предметов (биология, история, общество</w:t>
            </w:r>
            <w:r w:rsidRPr="003640F5">
              <w:softHyphen/>
              <w:t>знание, география, физика, химия) на основе случайного выбора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  <w:tr w:rsidR="00AB7304" w:rsidRPr="003640F5" w:rsidTr="005E1F2A">
        <w:trPr>
          <w:trHeight w:hRule="exact" w:val="333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957518" w:rsidP="005E1F2A">
            <w:r>
              <w:t>42</w:t>
            </w:r>
            <w:r w:rsidR="00AB7304" w:rsidRPr="003640F5"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Всероссийские проверочные работы (ВПР)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Химия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>
            <w:proofErr w:type="gramStart"/>
            <w:r w:rsidRPr="003640F5">
              <w:t>оценка</w:t>
            </w:r>
            <w:proofErr w:type="gramEnd"/>
            <w:r w:rsidRPr="003640F5">
              <w:t xml:space="preserve"> уровня общеобразовательной подготовки обучающихся 8 классов по химии в соответствии с требованиями Федерального государственного образовательного стандарта;</w:t>
            </w:r>
          </w:p>
          <w:p w:rsidR="00AB7304" w:rsidRPr="003640F5" w:rsidRDefault="00AB7304" w:rsidP="005E1F2A">
            <w:proofErr w:type="gramStart"/>
            <w:r w:rsidRPr="003640F5">
              <w:t>диагностика</w:t>
            </w:r>
            <w:proofErr w:type="gramEnd"/>
            <w:r w:rsidRPr="003640F5">
              <w:t xml:space="preserve"> достижения планируемых предметных и </w:t>
            </w:r>
            <w:proofErr w:type="spellStart"/>
            <w:r w:rsidRPr="003640F5">
              <w:t>метапредметных</w:t>
            </w:r>
            <w:proofErr w:type="spellEnd"/>
            <w:r w:rsidRPr="003640F5">
              <w:t xml:space="preserve"> результатов базового уровня и уровня выше базового;</w:t>
            </w:r>
          </w:p>
          <w:p w:rsidR="00AB7304" w:rsidRPr="003640F5" w:rsidRDefault="00AB7304" w:rsidP="005E1F2A">
            <w:proofErr w:type="gramStart"/>
            <w:r w:rsidRPr="003640F5">
              <w:t>выявление</w:t>
            </w:r>
            <w:proofErr w:type="gramEnd"/>
            <w:r w:rsidRPr="003640F5">
              <w:t xml:space="preserve"> пробелов в базовых знаниях учащихся для успешного освоения образовательной программы основного общего образования по учебному предмету «Химия» и прохождения ГИА-9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304" w:rsidRPr="003640F5" w:rsidRDefault="00AB7304" w:rsidP="005E1F2A">
            <w:r w:rsidRPr="003640F5">
              <w:t>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304" w:rsidRPr="003640F5" w:rsidRDefault="00AB7304" w:rsidP="005E1F2A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304" w:rsidRPr="003640F5" w:rsidRDefault="00AB7304" w:rsidP="005E1F2A">
            <w:r w:rsidRPr="003640F5">
              <w:t>15 марта - 20 мая 2022</w:t>
            </w:r>
          </w:p>
        </w:tc>
      </w:tr>
    </w:tbl>
    <w:p w:rsidR="00AB7304" w:rsidRPr="003640F5" w:rsidRDefault="00AB7304" w:rsidP="00AB7304"/>
    <w:p w:rsidR="00AB7304" w:rsidRPr="003640F5" w:rsidRDefault="00AB7304" w:rsidP="00AB7304"/>
    <w:p w:rsidR="00AB7304" w:rsidRPr="003640F5" w:rsidRDefault="00AB7304" w:rsidP="00AB7304"/>
    <w:p w:rsidR="00AB7304" w:rsidRPr="003640F5" w:rsidRDefault="00AB7304" w:rsidP="00AB7304">
      <w:r w:rsidRPr="003640F5">
        <w:lastRenderedPageBreak/>
        <w:t xml:space="preserve">                  </w:t>
      </w:r>
    </w:p>
    <w:p w:rsidR="00AB7304" w:rsidRPr="003640F5" w:rsidRDefault="00AB7304" w:rsidP="00AB7304"/>
    <w:p w:rsidR="00AB7304" w:rsidRPr="003640F5" w:rsidRDefault="00AB7304" w:rsidP="00AB7304"/>
    <w:p w:rsidR="00AB7304" w:rsidRPr="003640F5" w:rsidRDefault="00AB7304" w:rsidP="00AB7304">
      <w:r w:rsidRPr="003640F5">
        <w:t xml:space="preserve">                                                                                                              </w:t>
      </w:r>
    </w:p>
    <w:p w:rsidR="00AB7304" w:rsidRPr="003640F5" w:rsidRDefault="00AB7304" w:rsidP="00AB7304"/>
    <w:p w:rsidR="0060269C" w:rsidRDefault="0060269C"/>
    <w:sectPr w:rsidR="0060269C" w:rsidSect="00813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52" w:rsidRDefault="00CA4652" w:rsidP="00AB7304">
      <w:r>
        <w:separator/>
      </w:r>
    </w:p>
  </w:endnote>
  <w:endnote w:type="continuationSeparator" w:id="0">
    <w:p w:rsidR="00CA4652" w:rsidRDefault="00CA4652" w:rsidP="00AB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52" w:rsidRDefault="00CA4652" w:rsidP="00AB7304">
      <w:r>
        <w:separator/>
      </w:r>
    </w:p>
  </w:footnote>
  <w:footnote w:type="continuationSeparator" w:id="0">
    <w:p w:rsidR="00CA4652" w:rsidRDefault="00CA4652" w:rsidP="00AB7304">
      <w:r>
        <w:continuationSeparator/>
      </w:r>
    </w:p>
  </w:footnote>
  <w:footnote w:id="1">
    <w:p w:rsidR="00AB7304" w:rsidRDefault="00AB7304" w:rsidP="00AB7304">
      <w:pPr>
        <w:pStyle w:val="a4"/>
        <w:shd w:val="clear" w:color="auto" w:fill="auto"/>
        <w:spacing w:line="180" w:lineRule="exact"/>
        <w:ind w:left="18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06"/>
    <w:rsid w:val="004403B2"/>
    <w:rsid w:val="0060269C"/>
    <w:rsid w:val="00957518"/>
    <w:rsid w:val="00AB7304"/>
    <w:rsid w:val="00CA4652"/>
    <w:rsid w:val="00C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5829-04C1-44E4-96DE-7CCD48A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B7304"/>
    <w:rPr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AB730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AB730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биологии</dc:creator>
  <cp:keywords/>
  <dc:description/>
  <cp:lastModifiedBy>Кабинет биологии</cp:lastModifiedBy>
  <cp:revision>2</cp:revision>
  <dcterms:created xsi:type="dcterms:W3CDTF">2021-10-15T07:38:00Z</dcterms:created>
  <dcterms:modified xsi:type="dcterms:W3CDTF">2021-10-15T07:59:00Z</dcterms:modified>
</cp:coreProperties>
</file>